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92" w:rsidRPr="008A338A" w:rsidRDefault="00071592" w:rsidP="00071592">
      <w:pPr>
        <w:tabs>
          <w:tab w:val="left" w:pos="993"/>
        </w:tabs>
        <w:suppressAutoHyphens/>
        <w:spacing w:before="120" w:after="120" w:line="240" w:lineRule="auto"/>
        <w:ind w:firstLine="425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8A338A">
        <w:rPr>
          <w:rFonts w:ascii="Times New Roman" w:hAnsi="Times New Roman"/>
          <w:b/>
          <w:bCs/>
          <w:sz w:val="20"/>
          <w:szCs w:val="20"/>
          <w:lang w:eastAsia="ar-SA"/>
        </w:rPr>
        <w:t>СПЕЦИФИКАЦИЯ</w:t>
      </w:r>
    </w:p>
    <w:p w:rsidR="00071592" w:rsidRDefault="00071592" w:rsidP="0007159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1985"/>
        <w:gridCol w:w="709"/>
        <w:gridCol w:w="3119"/>
        <w:gridCol w:w="3166"/>
      </w:tblGrid>
      <w:tr w:rsidR="00071592" w:rsidRPr="00D7607E" w:rsidTr="0049129F">
        <w:trPr>
          <w:trHeight w:val="20"/>
          <w:jc w:val="center"/>
        </w:trPr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592" w:rsidRPr="00D7607E" w:rsidRDefault="00071592" w:rsidP="004912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07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592" w:rsidRPr="00D7607E" w:rsidRDefault="00071592" w:rsidP="004912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07E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592" w:rsidRPr="00D7607E" w:rsidRDefault="00071592" w:rsidP="004912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07E">
              <w:rPr>
                <w:rFonts w:ascii="Times New Roman" w:hAnsi="Times New Roman"/>
                <w:sz w:val="20"/>
                <w:szCs w:val="20"/>
              </w:rPr>
              <w:t>Кол-во,</w:t>
            </w:r>
          </w:p>
          <w:p w:rsidR="00071592" w:rsidRPr="00D7607E" w:rsidRDefault="00071592" w:rsidP="004912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7607E">
              <w:rPr>
                <w:rFonts w:ascii="Times New Roman" w:hAnsi="Times New Roman"/>
                <w:sz w:val="20"/>
                <w:szCs w:val="20"/>
                <w:shd w:val="clear" w:color="auto" w:fill="D6E3BC"/>
              </w:rPr>
              <w:t>ед.изм.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92" w:rsidRPr="00D7607E" w:rsidRDefault="00071592" w:rsidP="000715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07E">
              <w:rPr>
                <w:rFonts w:ascii="Times New Roman" w:hAnsi="Times New Roman"/>
                <w:sz w:val="20"/>
                <w:szCs w:val="20"/>
              </w:rPr>
              <w:t>Функциональные, технические и качественные характеристики</w:t>
            </w:r>
          </w:p>
        </w:tc>
      </w:tr>
      <w:tr w:rsidR="00071592" w:rsidRPr="00D7607E" w:rsidTr="0049129F">
        <w:trPr>
          <w:trHeight w:val="20"/>
          <w:jc w:val="center"/>
        </w:trPr>
        <w:tc>
          <w:tcPr>
            <w:tcW w:w="3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592" w:rsidRPr="00D7607E" w:rsidRDefault="00071592" w:rsidP="004912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592" w:rsidRPr="00D7607E" w:rsidRDefault="00071592" w:rsidP="004912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592" w:rsidRPr="00D7607E" w:rsidRDefault="00071592" w:rsidP="004912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592" w:rsidRPr="00D7607E" w:rsidRDefault="00071592" w:rsidP="004912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07E">
              <w:rPr>
                <w:rFonts w:ascii="Times New Roman" w:hAnsi="Times New Roman"/>
                <w:sz w:val="20"/>
                <w:szCs w:val="20"/>
              </w:rPr>
              <w:t>Постоянные показатели</w:t>
            </w:r>
          </w:p>
          <w:p w:rsidR="00071592" w:rsidRPr="00D7607E" w:rsidRDefault="00071592" w:rsidP="004912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07E">
              <w:rPr>
                <w:rFonts w:ascii="Times New Roman" w:hAnsi="Times New Roman"/>
                <w:sz w:val="20"/>
                <w:szCs w:val="20"/>
              </w:rPr>
              <w:t>(которые не могут изменяться)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592" w:rsidRPr="00D7607E" w:rsidRDefault="00071592" w:rsidP="004912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07E">
              <w:rPr>
                <w:rFonts w:ascii="Times New Roman" w:hAnsi="Times New Roman"/>
                <w:sz w:val="20"/>
                <w:szCs w:val="20"/>
              </w:rPr>
              <w:t>Переменные показатели</w:t>
            </w:r>
          </w:p>
          <w:p w:rsidR="00071592" w:rsidRPr="00D7607E" w:rsidRDefault="00071592" w:rsidP="004912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07E">
              <w:rPr>
                <w:rFonts w:ascii="Times New Roman" w:hAnsi="Times New Roman"/>
                <w:sz w:val="20"/>
                <w:szCs w:val="20"/>
              </w:rPr>
              <w:t>(с указанием максимальных и (или) минимальных значений таких показателей)</w:t>
            </w:r>
          </w:p>
        </w:tc>
      </w:tr>
      <w:tr w:rsidR="00071592" w:rsidRPr="00D7607E" w:rsidTr="0049129F">
        <w:trPr>
          <w:trHeight w:val="20"/>
          <w:jc w:val="center"/>
        </w:trPr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592" w:rsidRPr="00941B25" w:rsidRDefault="00071592" w:rsidP="00491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592" w:rsidRPr="005C7893" w:rsidRDefault="00071592" w:rsidP="000715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893">
              <w:rPr>
                <w:rFonts w:ascii="Times New Roman" w:hAnsi="Times New Roman"/>
                <w:sz w:val="18"/>
                <w:szCs w:val="18"/>
              </w:rPr>
              <w:t xml:space="preserve">Электродвигатель 5АН 31.585 либо </w:t>
            </w:r>
            <w:r>
              <w:rPr>
                <w:rFonts w:ascii="Times New Roman" w:hAnsi="Times New Roman"/>
                <w:sz w:val="18"/>
                <w:szCs w:val="18"/>
              </w:rPr>
              <w:t>аналог</w:t>
            </w:r>
          </w:p>
          <w:p w:rsidR="00071592" w:rsidRPr="005C7893" w:rsidRDefault="00071592" w:rsidP="004912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592" w:rsidRPr="005C7893" w:rsidRDefault="00071592" w:rsidP="004912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893">
              <w:rPr>
                <w:rFonts w:ascii="Times New Roman" w:hAnsi="Times New Roman"/>
                <w:sz w:val="18"/>
                <w:szCs w:val="18"/>
              </w:rPr>
              <w:t>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592" w:rsidRDefault="00071592" w:rsidP="004912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893">
              <w:rPr>
                <w:rFonts w:ascii="Times New Roman" w:hAnsi="Times New Roman"/>
                <w:sz w:val="18"/>
                <w:szCs w:val="18"/>
              </w:rPr>
              <w:t xml:space="preserve">исполнение: на лапах, </w:t>
            </w:r>
          </w:p>
          <w:p w:rsidR="00071592" w:rsidRDefault="00071592" w:rsidP="004912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согласно Приложению</w:t>
            </w:r>
            <w:r w:rsidRPr="005C7893">
              <w:rPr>
                <w:rFonts w:ascii="Times New Roman" w:hAnsi="Times New Roman"/>
                <w:sz w:val="18"/>
                <w:szCs w:val="18"/>
              </w:rPr>
              <w:t xml:space="preserve"> №1; </w:t>
            </w:r>
          </w:p>
          <w:p w:rsidR="00071592" w:rsidRDefault="00071592" w:rsidP="004912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893">
              <w:rPr>
                <w:rFonts w:ascii="Times New Roman" w:hAnsi="Times New Roman"/>
                <w:sz w:val="18"/>
                <w:szCs w:val="18"/>
              </w:rPr>
              <w:t xml:space="preserve">тип: асинхронный, защищённый; </w:t>
            </w:r>
          </w:p>
          <w:p w:rsidR="00071592" w:rsidRDefault="00071592" w:rsidP="004912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893">
              <w:rPr>
                <w:rFonts w:ascii="Times New Roman" w:hAnsi="Times New Roman"/>
                <w:sz w:val="18"/>
                <w:szCs w:val="18"/>
              </w:rPr>
              <w:t xml:space="preserve">ротор: короткозамкнутый; </w:t>
            </w:r>
            <w:bookmarkStart w:id="0" w:name="_GoBack"/>
            <w:bookmarkEnd w:id="0"/>
          </w:p>
          <w:p w:rsidR="00071592" w:rsidRDefault="00071592" w:rsidP="004912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893">
              <w:rPr>
                <w:rFonts w:ascii="Times New Roman" w:hAnsi="Times New Roman"/>
                <w:sz w:val="18"/>
                <w:szCs w:val="18"/>
              </w:rPr>
              <w:t xml:space="preserve">мощность: 160кВт; </w:t>
            </w:r>
          </w:p>
          <w:p w:rsidR="00071592" w:rsidRDefault="00071592" w:rsidP="004912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893">
              <w:rPr>
                <w:rFonts w:ascii="Times New Roman" w:hAnsi="Times New Roman"/>
                <w:sz w:val="18"/>
                <w:szCs w:val="18"/>
              </w:rPr>
              <w:t xml:space="preserve">обороты: 1000/мин; </w:t>
            </w:r>
          </w:p>
          <w:p w:rsidR="00071592" w:rsidRDefault="00071592" w:rsidP="004912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893">
              <w:rPr>
                <w:rFonts w:ascii="Times New Roman" w:hAnsi="Times New Roman"/>
                <w:sz w:val="18"/>
                <w:szCs w:val="18"/>
              </w:rPr>
              <w:t xml:space="preserve">количество фаз: 3; </w:t>
            </w:r>
          </w:p>
          <w:p w:rsidR="00071592" w:rsidRDefault="00071592" w:rsidP="004912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893">
              <w:rPr>
                <w:rFonts w:ascii="Times New Roman" w:hAnsi="Times New Roman"/>
                <w:sz w:val="18"/>
                <w:szCs w:val="18"/>
              </w:rPr>
              <w:t xml:space="preserve">частота переменного тока: 50Гц; </w:t>
            </w:r>
          </w:p>
          <w:p w:rsidR="00071592" w:rsidRPr="005C7893" w:rsidRDefault="00071592" w:rsidP="004912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893">
              <w:rPr>
                <w:rFonts w:ascii="Times New Roman" w:hAnsi="Times New Roman"/>
                <w:sz w:val="18"/>
                <w:szCs w:val="18"/>
              </w:rPr>
              <w:t>рабочее напряжение: 380В, 660В; климатическое исполнение: У3;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592" w:rsidRDefault="00071592" w:rsidP="004912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893">
              <w:rPr>
                <w:rFonts w:ascii="Times New Roman" w:hAnsi="Times New Roman"/>
                <w:sz w:val="18"/>
                <w:szCs w:val="18"/>
              </w:rPr>
              <w:t xml:space="preserve">степень защиты: не менее IP23; </w:t>
            </w:r>
          </w:p>
          <w:p w:rsidR="00071592" w:rsidRPr="005C7893" w:rsidRDefault="00071592" w:rsidP="004912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893">
              <w:rPr>
                <w:rFonts w:ascii="Times New Roman" w:hAnsi="Times New Roman"/>
                <w:sz w:val="18"/>
                <w:szCs w:val="18"/>
              </w:rPr>
              <w:t>КПД: не менее 90%;</w:t>
            </w:r>
          </w:p>
        </w:tc>
      </w:tr>
    </w:tbl>
    <w:p w:rsidR="00071592" w:rsidRDefault="00071592" w:rsidP="0007159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071592" w:rsidRDefault="00071592" w:rsidP="00071592">
      <w:pPr>
        <w:pStyle w:val="a"/>
        <w:numPr>
          <w:ilvl w:val="0"/>
          <w:numId w:val="0"/>
        </w:numPr>
        <w:tabs>
          <w:tab w:val="left" w:pos="708"/>
          <w:tab w:val="left" w:pos="1276"/>
        </w:tabs>
        <w:rPr>
          <w:rFonts w:eastAsia="Calibri" w:cs="Times New Roman"/>
          <w:shd w:val="clear" w:color="auto" w:fill="DBDBDB" w:themeFill="accent3" w:themeFillTint="66"/>
        </w:rPr>
      </w:pPr>
      <w:r w:rsidRPr="00BB0088">
        <w:rPr>
          <w:rFonts w:eastAsia="Calibri" w:cs="Times New Roman"/>
          <w:shd w:val="clear" w:color="auto" w:fill="DBDBDB" w:themeFill="accent3" w:themeFillTint="66"/>
        </w:rPr>
        <w:t xml:space="preserve">Срок гарантии </w:t>
      </w:r>
      <w:r>
        <w:rPr>
          <w:rFonts w:eastAsia="Calibri" w:cs="Times New Roman"/>
          <w:shd w:val="clear" w:color="auto" w:fill="DBDBDB" w:themeFill="accent3" w:themeFillTint="66"/>
        </w:rPr>
        <w:t>качества на товар -  не менее 12</w:t>
      </w:r>
      <w:r w:rsidRPr="00BB0088">
        <w:rPr>
          <w:rFonts w:eastAsia="Calibri" w:cs="Times New Roman"/>
          <w:shd w:val="clear" w:color="auto" w:fill="DBDBDB" w:themeFill="accent3" w:themeFillTint="66"/>
        </w:rPr>
        <w:t xml:space="preserve">  месяцев с даты ввода товара в эксплуатацию.</w:t>
      </w:r>
    </w:p>
    <w:p w:rsidR="00071592" w:rsidRPr="00BB0088" w:rsidRDefault="00071592" w:rsidP="00071592">
      <w:pPr>
        <w:pStyle w:val="a"/>
        <w:numPr>
          <w:ilvl w:val="0"/>
          <w:numId w:val="0"/>
        </w:numPr>
        <w:tabs>
          <w:tab w:val="left" w:pos="708"/>
          <w:tab w:val="left" w:pos="1276"/>
        </w:tabs>
        <w:rPr>
          <w:rFonts w:eastAsia="Calibri" w:cs="Times New Roman"/>
          <w:b/>
        </w:rPr>
      </w:pPr>
    </w:p>
    <w:p w:rsidR="00071592" w:rsidRDefault="00071592" w:rsidP="00071592">
      <w:pPr>
        <w:pStyle w:val="a"/>
        <w:numPr>
          <w:ilvl w:val="0"/>
          <w:numId w:val="0"/>
        </w:numPr>
        <w:tabs>
          <w:tab w:val="left" w:pos="708"/>
          <w:tab w:val="left" w:pos="1276"/>
        </w:tabs>
        <w:rPr>
          <w:rFonts w:eastAsia="Calibri" w:cs="Times New Roman"/>
          <w:shd w:val="clear" w:color="auto" w:fill="DBDBDB" w:themeFill="accent3" w:themeFillTint="66"/>
        </w:rPr>
      </w:pPr>
      <w:r w:rsidRPr="00BB0088">
        <w:rPr>
          <w:rFonts w:eastAsia="Calibri"/>
          <w:shd w:val="clear" w:color="auto" w:fill="DBDBDB" w:themeFill="accent3" w:themeFillTint="66"/>
        </w:rPr>
        <w:t>Гарантийные сроки продлеваются на весь период времени невозможности использования товара по причине ненадлежащего качества, выявленного в процессе эксплуатации.</w:t>
      </w:r>
    </w:p>
    <w:p w:rsidR="00071592" w:rsidRDefault="00071592" w:rsidP="0007159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071592" w:rsidRDefault="00071592" w:rsidP="0007159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071592" w:rsidRDefault="00071592" w:rsidP="0007159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  <w:sectPr w:rsidR="00071592" w:rsidSect="007D32A2">
          <w:pgSz w:w="11906" w:h="16838"/>
          <w:pgMar w:top="284" w:right="425" w:bottom="284" w:left="425" w:header="709" w:footer="709" w:gutter="0"/>
          <w:cols w:space="708"/>
          <w:docGrid w:linePitch="360"/>
        </w:sectPr>
      </w:pPr>
    </w:p>
    <w:p w:rsidR="00071592" w:rsidRPr="002C6189" w:rsidRDefault="00071592" w:rsidP="00071592">
      <w:pPr>
        <w:spacing w:after="0" w:line="240" w:lineRule="auto"/>
        <w:ind w:right="-1"/>
        <w:jc w:val="right"/>
        <w:outlineLvl w:val="4"/>
        <w:rPr>
          <w:rFonts w:ascii="Times New Roman" w:hAnsi="Times New Roman"/>
          <w:sz w:val="20"/>
          <w:szCs w:val="20"/>
        </w:rPr>
      </w:pPr>
      <w:r w:rsidRPr="002C6189">
        <w:rPr>
          <w:rFonts w:ascii="Times New Roman" w:hAnsi="Times New Roman"/>
          <w:sz w:val="20"/>
          <w:szCs w:val="20"/>
        </w:rPr>
        <w:lastRenderedPageBreak/>
        <w:t>Приложение №1</w:t>
      </w:r>
      <w:r>
        <w:rPr>
          <w:rFonts w:ascii="Times New Roman" w:hAnsi="Times New Roman"/>
          <w:sz w:val="20"/>
          <w:szCs w:val="20"/>
        </w:rPr>
        <w:t xml:space="preserve"> к Спецификации</w:t>
      </w:r>
    </w:p>
    <w:p w:rsidR="00071592" w:rsidRDefault="00071592" w:rsidP="0007159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071592" w:rsidRDefault="00071592" w:rsidP="0007159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071592" w:rsidRDefault="00071592" w:rsidP="0007159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D80BEB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00FABA1A" wp14:editId="2DC22D3F">
            <wp:simplePos x="0" y="0"/>
            <wp:positionH relativeFrom="column">
              <wp:posOffset>-1905</wp:posOffset>
            </wp:positionH>
            <wp:positionV relativeFrom="paragraph">
              <wp:posOffset>-15875</wp:posOffset>
            </wp:positionV>
            <wp:extent cx="5985510" cy="41998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5" t="18171" r="25866" b="17013"/>
                    <a:stretch/>
                  </pic:blipFill>
                  <pic:spPr bwMode="auto">
                    <a:xfrm>
                      <a:off x="0" y="0"/>
                      <a:ext cx="5985510" cy="419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592" w:rsidRDefault="00071592" w:rsidP="0007159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071592" w:rsidRDefault="00071592" w:rsidP="0007159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071592" w:rsidRDefault="00071592" w:rsidP="0007159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071592" w:rsidRDefault="00071592" w:rsidP="0007159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D80BEB"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44FB64A5" wp14:editId="7B50E006">
            <wp:simplePos x="0" y="0"/>
            <wp:positionH relativeFrom="margin">
              <wp:align>left</wp:align>
            </wp:positionH>
            <wp:positionV relativeFrom="paragraph">
              <wp:posOffset>208085</wp:posOffset>
            </wp:positionV>
            <wp:extent cx="5732670" cy="3782450"/>
            <wp:effectExtent l="0" t="0" r="190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3" t="20798" r="21058" b="15265"/>
                    <a:stretch/>
                  </pic:blipFill>
                  <pic:spPr bwMode="auto">
                    <a:xfrm>
                      <a:off x="0" y="0"/>
                      <a:ext cx="5732670" cy="378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592" w:rsidRDefault="00071592" w:rsidP="0007159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043E48" w:rsidRDefault="00071592"/>
    <w:sectPr w:rsidR="0004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FA"/>
    <w:rsid w:val="00071592"/>
    <w:rsid w:val="00077CBB"/>
    <w:rsid w:val="003A22FA"/>
    <w:rsid w:val="00B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6094"/>
  <w15:chartTrackingRefBased/>
  <w15:docId w15:val="{7A2657B6-43E1-4BF7-93E1-2410731C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15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071592"/>
    <w:pPr>
      <w:numPr>
        <w:numId w:val="1"/>
      </w:numPr>
      <w:suppressAutoHyphens/>
      <w:spacing w:after="0" w:line="240" w:lineRule="auto"/>
      <w:jc w:val="both"/>
    </w:pPr>
    <w:rPr>
      <w:rFonts w:ascii="Times New Roman" w:hAnsi="Times New Roman" w:cs="Times New Roman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2023-12-15T06:20:00Z</dcterms:created>
  <dcterms:modified xsi:type="dcterms:W3CDTF">2023-12-15T06:22:00Z</dcterms:modified>
</cp:coreProperties>
</file>