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hanging="426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Товарищество с ограниченной ответственностью «Сервисная компания «</w:t>
      </w:r>
      <w:r>
        <w:rPr>
          <w:b/>
          <w:sz w:val="28"/>
          <w:szCs w:val="28"/>
        </w:rPr>
        <w:t>QURYLTAI</w:t>
      </w:r>
      <w:r>
        <w:rPr>
          <w:sz w:val="28"/>
          <w:szCs w:val="28"/>
          <w:lang w:val="ru-RU"/>
        </w:rPr>
        <w:t>»</w:t>
      </w:r>
    </w:p>
    <w:p>
      <w:pPr>
        <w:jc w:val="both"/>
        <w:rPr>
          <w:b/>
          <w:sz w:val="28"/>
          <w:szCs w:val="28"/>
          <w:lang w:val="ru-RU"/>
        </w:rPr>
      </w:pPr>
    </w:p>
    <w:tbl>
      <w:tblPr>
        <w:tblStyle w:val="4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2"/>
        <w:gridCol w:w="6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БИН: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200140030145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Свидетельство о постановке на учет по НДС: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43001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Кбе: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Юридический и фактический адрес: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Юр. адрес: Республика Казахстан, 130200, г. Жанаозен, Микрорайон Аксу, дом 2а.</w:t>
            </w:r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Факт. адрес: г.Жанаозен, ул. Губкина 3/6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Телефон/факс: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+7 (777) 910-24-60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Сайт: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Эл. почта: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</w:rPr>
              <w:t>sc.quryltai@gmail.com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Банк: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2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АО «Банк ЦентрКредит»</w:t>
            </w:r>
          </w:p>
          <w:p>
            <w:pPr>
              <w:tabs>
                <w:tab w:val="left" w:pos="742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ИИК: 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</w:rPr>
              <w:t>KZ</w:t>
            </w:r>
            <w:r>
              <w:rPr>
                <w:sz w:val="28"/>
                <w:szCs w:val="28"/>
                <w:lang w:val="ru-RU"/>
              </w:rPr>
              <w:t xml:space="preserve">298562203107827175 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KZT</w:t>
            </w:r>
            <w:r>
              <w:rPr>
                <w:sz w:val="28"/>
                <w:szCs w:val="28"/>
                <w:lang w:val="ru-RU"/>
              </w:rPr>
              <w:t>)</w:t>
            </w:r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БИК: 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</w:rPr>
              <w:t>KCJBKZKX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Онайбаев Ержан Кажыгалиулы</w:t>
            </w:r>
          </w:p>
        </w:tc>
      </w:tr>
    </w:tbl>
    <w:p>
      <w:pPr>
        <w:rPr>
          <w:lang w:val="ru-RU"/>
        </w:rPr>
      </w:pPr>
    </w:p>
    <w:p>
      <w:pPr>
        <w:rPr>
          <w:lang w:val="ru-RU"/>
        </w:rPr>
      </w:pPr>
    </w:p>
    <w:sectPr>
      <w:headerReference r:id="rId3" w:type="default"/>
      <w:footerReference r:id="rId4" w:type="default"/>
      <w:pgSz w:w="12240" w:h="15840"/>
      <w:pgMar w:top="3510" w:right="0" w:bottom="1440" w:left="1620" w:header="720" w:footer="36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693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10440"/>
        <w:tab w:val="clear" w:pos="8640"/>
      </w:tabs>
      <w:ind w:left="-1620" w:right="-18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04B0E"/>
    <w:rsid w:val="00015186"/>
    <w:rsid w:val="00043946"/>
    <w:rsid w:val="000650B2"/>
    <w:rsid w:val="00093B26"/>
    <w:rsid w:val="000E31D3"/>
    <w:rsid w:val="001050DC"/>
    <w:rsid w:val="00111761"/>
    <w:rsid w:val="001248CA"/>
    <w:rsid w:val="002018B9"/>
    <w:rsid w:val="0020347C"/>
    <w:rsid w:val="00212451"/>
    <w:rsid w:val="00242002"/>
    <w:rsid w:val="002B26C4"/>
    <w:rsid w:val="002D78A8"/>
    <w:rsid w:val="003153AF"/>
    <w:rsid w:val="00345FA2"/>
    <w:rsid w:val="003D0E6F"/>
    <w:rsid w:val="004D1553"/>
    <w:rsid w:val="00594402"/>
    <w:rsid w:val="006108E4"/>
    <w:rsid w:val="00630F60"/>
    <w:rsid w:val="006F6479"/>
    <w:rsid w:val="007476E5"/>
    <w:rsid w:val="007A6F6F"/>
    <w:rsid w:val="007D49E4"/>
    <w:rsid w:val="008A0404"/>
    <w:rsid w:val="008E49CA"/>
    <w:rsid w:val="00991E4B"/>
    <w:rsid w:val="009A1A70"/>
    <w:rsid w:val="00A625E7"/>
    <w:rsid w:val="00B02ABB"/>
    <w:rsid w:val="00B04DDA"/>
    <w:rsid w:val="00B219F1"/>
    <w:rsid w:val="00B45BAA"/>
    <w:rsid w:val="00B6208C"/>
    <w:rsid w:val="00B81047"/>
    <w:rsid w:val="00BE552A"/>
    <w:rsid w:val="00BF01BD"/>
    <w:rsid w:val="00C02F13"/>
    <w:rsid w:val="00C260B2"/>
    <w:rsid w:val="00D71177"/>
    <w:rsid w:val="00D90127"/>
    <w:rsid w:val="00DC0BCF"/>
    <w:rsid w:val="00E01B63"/>
    <w:rsid w:val="00EB4798"/>
    <w:rsid w:val="00EF5374"/>
    <w:rsid w:val="00F04B0E"/>
    <w:rsid w:val="00F4494C"/>
    <w:rsid w:val="00FB7EF8"/>
    <w:rsid w:val="00FE7CE3"/>
    <w:rsid w:val="419C7B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35B8A" w:themeColor="accent1" w:themeShade="B5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rPr>
      <w:rFonts w:ascii="Lucida Grande" w:hAnsi="Lucida Grande" w:cs="Lucida Grande"/>
      <w:sz w:val="18"/>
      <w:szCs w:val="18"/>
    </w:rPr>
  </w:style>
  <w:style w:type="paragraph" w:styleId="6">
    <w:name w:val="footer"/>
    <w:basedOn w:val="1"/>
    <w:link w:val="11"/>
    <w:unhideWhenUsed/>
    <w:uiPriority w:val="99"/>
    <w:pPr>
      <w:tabs>
        <w:tab w:val="center" w:pos="4320"/>
        <w:tab w:val="right" w:pos="8640"/>
      </w:tabs>
    </w:pPr>
  </w:style>
  <w:style w:type="paragraph" w:styleId="7">
    <w:name w:val="header"/>
    <w:basedOn w:val="1"/>
    <w:link w:val="10"/>
    <w:unhideWhenUsed/>
    <w:uiPriority w:val="99"/>
    <w:pPr>
      <w:tabs>
        <w:tab w:val="center" w:pos="4320"/>
        <w:tab w:val="right" w:pos="8640"/>
      </w:tabs>
    </w:pPr>
  </w:style>
  <w:style w:type="character" w:styleId="8">
    <w:name w:val="Hyperlink"/>
    <w:semiHidden/>
    <w:unhideWhenUsed/>
    <w:uiPriority w:val="0"/>
    <w:rPr>
      <w:color w:val="0000FF"/>
      <w:u w:val="single"/>
    </w:r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val="ru-RU" w:eastAsia="ru-RU"/>
    </w:rPr>
  </w:style>
  <w:style w:type="character" w:customStyle="1" w:styleId="10">
    <w:name w:val="Верхний колонтитул Знак"/>
    <w:basedOn w:val="3"/>
    <w:link w:val="7"/>
    <w:uiPriority w:val="99"/>
  </w:style>
  <w:style w:type="character" w:customStyle="1" w:styleId="11">
    <w:name w:val="Нижний колонтитул Знак"/>
    <w:basedOn w:val="3"/>
    <w:link w:val="6"/>
    <w:qFormat/>
    <w:uiPriority w:val="99"/>
  </w:style>
  <w:style w:type="character" w:customStyle="1" w:styleId="12">
    <w:name w:val="Текст выноски Знак"/>
    <w:basedOn w:val="3"/>
    <w:link w:val="5"/>
    <w:semiHidden/>
    <w:uiPriority w:val="99"/>
    <w:rPr>
      <w:rFonts w:ascii="Lucida Grande" w:hAnsi="Lucida Grande" w:cs="Lucida Grande"/>
      <w:sz w:val="18"/>
      <w:szCs w:val="18"/>
    </w:rPr>
  </w:style>
  <w:style w:type="character" w:customStyle="1" w:styleId="13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35B8A" w:themeColor="accent1" w:themeShade="B5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679D9-0EBD-4AC1-A7E2-90FBBFD6A7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75</Words>
  <Characters>428</Characters>
  <Lines>3</Lines>
  <Paragraphs>1</Paragraphs>
  <TotalTime>13</TotalTime>
  <ScaleCrop>false</ScaleCrop>
  <LinksUpToDate>false</LinksUpToDate>
  <CharactersWithSpaces>502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2017-11-22T07:25:00Z</dcterms:created>
  <dc:creator>iceland 8</dc:creator>
  <cp:lastModifiedBy>Aslan Mussayev</cp:lastModifiedBy>
  <cp:lastPrinted>2015-08-04T05:00:00Z</cp:lastPrinted>
  <dcterms:modified xsi:type="dcterms:W3CDTF">2022-12-27T07:02:32Z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BA95BD74911A407687F31F6BD5363821</vt:lpwstr>
  </property>
</Properties>
</file>